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630"/>
        <w:tblW w:w="9018" w:type="dxa"/>
        <w:tblLook w:val="04A0"/>
      </w:tblPr>
      <w:tblGrid>
        <w:gridCol w:w="1463"/>
        <w:gridCol w:w="3778"/>
        <w:gridCol w:w="1376"/>
        <w:gridCol w:w="1411"/>
        <w:gridCol w:w="990"/>
      </w:tblGrid>
      <w:tr w:rsidR="003769E0" w:rsidRPr="001D1B3F" w:rsidTr="002F5CC5">
        <w:tc>
          <w:tcPr>
            <w:tcW w:w="1463" w:type="dxa"/>
            <w:vAlign w:val="bottom"/>
          </w:tcPr>
          <w:p w:rsidR="003769E0" w:rsidRPr="001D1B3F" w:rsidRDefault="003769E0" w:rsidP="002F5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778" w:type="dxa"/>
            <w:vAlign w:val="center"/>
          </w:tcPr>
          <w:p w:rsidR="003769E0" w:rsidRPr="001D1B3F" w:rsidRDefault="003769E0" w:rsidP="002F5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376" w:type="dxa"/>
            <w:vAlign w:val="center"/>
          </w:tcPr>
          <w:p w:rsidR="003769E0" w:rsidRPr="001D1B3F" w:rsidRDefault="003769E0" w:rsidP="002F5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</w:t>
            </w:r>
          </w:p>
        </w:tc>
        <w:tc>
          <w:tcPr>
            <w:tcW w:w="1411" w:type="dxa"/>
            <w:vAlign w:val="center"/>
          </w:tcPr>
          <w:p w:rsidR="003769E0" w:rsidRPr="001D1B3F" w:rsidRDefault="003769E0" w:rsidP="002F5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>L-T-P</w:t>
            </w:r>
          </w:p>
        </w:tc>
        <w:tc>
          <w:tcPr>
            <w:tcW w:w="990" w:type="dxa"/>
            <w:vAlign w:val="center"/>
          </w:tcPr>
          <w:p w:rsidR="003769E0" w:rsidRPr="001D1B3F" w:rsidRDefault="003769E0" w:rsidP="002F5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</w:tr>
      <w:tr w:rsidR="0077354F" w:rsidRPr="001D1B3F" w:rsidTr="002B6D36">
        <w:tc>
          <w:tcPr>
            <w:tcW w:w="1463" w:type="dxa"/>
          </w:tcPr>
          <w:p w:rsidR="0077354F" w:rsidRPr="001D1B3F" w:rsidRDefault="00B2540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77354F" w:rsidRPr="001D1B3F">
              <w:rPr>
                <w:rFonts w:ascii="Times New Roman" w:hAnsi="Times New Roman" w:cs="Times New Roman"/>
                <w:bCs/>
                <w:sz w:val="24"/>
                <w:szCs w:val="24"/>
              </w:rPr>
              <w:t>BEXY0</w:t>
            </w:r>
            <w:r w:rsidR="005950EC" w:rsidRPr="001D1B3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78" w:type="dxa"/>
          </w:tcPr>
          <w:p w:rsidR="0077354F" w:rsidRPr="001D1B3F" w:rsidRDefault="0077354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bCs/>
                <w:sz w:val="24"/>
                <w:szCs w:val="24"/>
              </w:rPr>
              <w:t>Biosensors and Bioelectronics</w:t>
            </w:r>
          </w:p>
        </w:tc>
        <w:tc>
          <w:tcPr>
            <w:tcW w:w="1376" w:type="dxa"/>
          </w:tcPr>
          <w:p w:rsidR="0077354F" w:rsidRPr="001D1B3F" w:rsidRDefault="0077354F">
            <w:pPr>
              <w:spacing w:after="200" w:line="276" w:lineRule="auto"/>
            </w:pPr>
            <w:r w:rsidRPr="001D1B3F">
              <w:rPr>
                <w:rFonts w:ascii="Times New Roman" w:eastAsia="Times New Roman" w:hAnsi="Times New Roman" w:cs="Times New Roman"/>
                <w:sz w:val="24"/>
                <w:szCs w:val="24"/>
              </w:rPr>
              <w:t>Open free elective</w:t>
            </w:r>
          </w:p>
        </w:tc>
        <w:tc>
          <w:tcPr>
            <w:tcW w:w="1411" w:type="dxa"/>
          </w:tcPr>
          <w:p w:rsidR="0077354F" w:rsidRPr="001D1B3F" w:rsidRDefault="00170D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  <w:r w:rsidR="0077354F" w:rsidRPr="001D1B3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990" w:type="dxa"/>
          </w:tcPr>
          <w:p w:rsidR="0077354F" w:rsidRPr="001D1B3F" w:rsidRDefault="00170D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769E0" w:rsidRPr="001D1B3F" w:rsidRDefault="001D5752" w:rsidP="002F5C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1B3F">
        <w:rPr>
          <w:rFonts w:ascii="Times New Roman" w:hAnsi="Times New Roman" w:cs="Times New Roman"/>
          <w:b/>
          <w:bCs/>
          <w:sz w:val="24"/>
          <w:szCs w:val="24"/>
        </w:rPr>
        <w:t>Biosensors and Bioelectronics</w:t>
      </w:r>
    </w:p>
    <w:p w:rsidR="002F5CC5" w:rsidRPr="001D1B3F" w:rsidRDefault="002F5CC5" w:rsidP="002E2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F3E" w:rsidRPr="001D1B3F" w:rsidRDefault="00472F3E" w:rsidP="002E26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B3F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 w:rsidR="003769E0" w:rsidRPr="001D1B3F">
        <w:rPr>
          <w:rFonts w:ascii="Times New Roman" w:hAnsi="Times New Roman" w:cs="Times New Roman"/>
          <w:b/>
          <w:sz w:val="24"/>
          <w:szCs w:val="24"/>
        </w:rPr>
        <w:t>Lea</w:t>
      </w:r>
      <w:bookmarkStart w:id="0" w:name="_GoBack"/>
      <w:bookmarkEnd w:id="0"/>
      <w:r w:rsidR="003769E0" w:rsidRPr="001D1B3F">
        <w:rPr>
          <w:rFonts w:ascii="Times New Roman" w:hAnsi="Times New Roman" w:cs="Times New Roman"/>
          <w:b/>
          <w:sz w:val="24"/>
          <w:szCs w:val="24"/>
        </w:rPr>
        <w:t>rning Objectives</w:t>
      </w:r>
      <w:r w:rsidRPr="001D1B3F">
        <w:rPr>
          <w:rFonts w:ascii="Times New Roman" w:hAnsi="Times New Roman" w:cs="Times New Roman"/>
          <w:b/>
          <w:sz w:val="24"/>
          <w:szCs w:val="24"/>
        </w:rPr>
        <w:t>:</w:t>
      </w:r>
      <w:r w:rsidR="00F620A0" w:rsidRPr="001D1B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1567" w:rsidRPr="001D1B3F" w:rsidRDefault="002F5CC5" w:rsidP="002E26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B3F">
        <w:rPr>
          <w:rFonts w:ascii="Times New Roman" w:hAnsi="Times New Roman" w:cs="Times New Roman"/>
          <w:iCs/>
          <w:sz w:val="24"/>
          <w:szCs w:val="24"/>
        </w:rPr>
        <w:t xml:space="preserve">To </w:t>
      </w:r>
      <w:r w:rsidR="007C1567" w:rsidRPr="001D1B3F">
        <w:rPr>
          <w:rFonts w:ascii="Times New Roman" w:hAnsi="Times New Roman" w:cs="Times New Roman"/>
          <w:iCs/>
          <w:sz w:val="24"/>
          <w:szCs w:val="24"/>
        </w:rPr>
        <w:t xml:space="preserve">understand the use of biomolecues as recognition elements for detection of a particular analyte and the use of biological elements such as proteins in place of silicon chips </w:t>
      </w:r>
      <w:r w:rsidR="007C1567" w:rsidRPr="001D1B3F">
        <w:rPr>
          <w:rFonts w:ascii="Times New Roman" w:hAnsi="Times New Roman" w:cs="Times New Roman"/>
          <w:sz w:val="24"/>
          <w:szCs w:val="24"/>
        </w:rPr>
        <w:t>and learn the basic concepts in biosensing and bioelectronics</w:t>
      </w:r>
    </w:p>
    <w:p w:rsidR="00F620A0" w:rsidRPr="001D1B3F" w:rsidRDefault="002F5CC5" w:rsidP="002E26A2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B3F">
        <w:rPr>
          <w:rFonts w:ascii="Times New Roman" w:hAnsi="Times New Roman" w:cs="Times New Roman"/>
          <w:sz w:val="24"/>
          <w:szCs w:val="24"/>
        </w:rPr>
        <w:t xml:space="preserve">To </w:t>
      </w:r>
      <w:r w:rsidR="00F620A0" w:rsidRPr="001D1B3F">
        <w:rPr>
          <w:rFonts w:ascii="Times New Roman" w:hAnsi="Times New Roman" w:cs="Times New Roman"/>
          <w:sz w:val="24"/>
          <w:szCs w:val="24"/>
        </w:rPr>
        <w:t xml:space="preserve">be able to understood and learn transducers in biosensors </w:t>
      </w:r>
    </w:p>
    <w:p w:rsidR="00472F3E" w:rsidRPr="001D1B3F" w:rsidRDefault="002F5CC5" w:rsidP="002E26A2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B3F">
        <w:rPr>
          <w:rFonts w:ascii="Times New Roman" w:hAnsi="Times New Roman" w:cs="Times New Roman"/>
          <w:sz w:val="24"/>
          <w:szCs w:val="24"/>
        </w:rPr>
        <w:t xml:space="preserve">To </w:t>
      </w:r>
      <w:r w:rsidR="00F620A0" w:rsidRPr="001D1B3F">
        <w:rPr>
          <w:rFonts w:ascii="Times New Roman" w:hAnsi="Times New Roman" w:cs="Times New Roman"/>
          <w:sz w:val="24"/>
          <w:szCs w:val="24"/>
        </w:rPr>
        <w:t xml:space="preserve">be </w:t>
      </w:r>
      <w:r w:rsidR="009A1F2E" w:rsidRPr="001D1B3F">
        <w:rPr>
          <w:rFonts w:ascii="Times New Roman" w:hAnsi="Times New Roman" w:cs="Times New Roman"/>
          <w:sz w:val="24"/>
          <w:szCs w:val="24"/>
        </w:rPr>
        <w:t xml:space="preserve">able to solve typical problems in biosensing </w:t>
      </w:r>
      <w:r w:rsidR="00F620A0" w:rsidRPr="001D1B3F">
        <w:rPr>
          <w:rFonts w:ascii="Times New Roman" w:hAnsi="Times New Roman" w:cs="Times New Roman"/>
          <w:sz w:val="24"/>
          <w:szCs w:val="24"/>
        </w:rPr>
        <w:t xml:space="preserve"> and applications and </w:t>
      </w:r>
      <w:r w:rsidR="009A1F2E" w:rsidRPr="001D1B3F">
        <w:rPr>
          <w:rFonts w:ascii="Times New Roman" w:hAnsi="Times New Roman" w:cs="Times New Roman"/>
          <w:sz w:val="24"/>
          <w:szCs w:val="24"/>
        </w:rPr>
        <w:t xml:space="preserve"> learn about the remaining challenges in this field</w:t>
      </w:r>
    </w:p>
    <w:p w:rsidR="00D82A7A" w:rsidRPr="001D1B3F" w:rsidRDefault="002F5CC5" w:rsidP="002E26A2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B3F">
        <w:rPr>
          <w:rFonts w:ascii="Times New Roman" w:hAnsi="Times New Roman" w:cs="Times New Roman"/>
          <w:sz w:val="24"/>
          <w:szCs w:val="24"/>
        </w:rPr>
        <w:t xml:space="preserve">To </w:t>
      </w:r>
      <w:r w:rsidR="00D82A7A" w:rsidRPr="001D1B3F">
        <w:rPr>
          <w:rFonts w:ascii="Times New Roman" w:hAnsi="Times New Roman" w:cs="Times New Roman"/>
          <w:sz w:val="24"/>
          <w:szCs w:val="24"/>
        </w:rPr>
        <w:t>learn biomolecutes and functioning concept</w:t>
      </w:r>
    </w:p>
    <w:p w:rsidR="00F620A0" w:rsidRPr="001D1B3F" w:rsidRDefault="002F5CC5" w:rsidP="002E26A2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B3F">
        <w:rPr>
          <w:rFonts w:ascii="Times New Roman" w:hAnsi="Times New Roman" w:cs="Times New Roman"/>
          <w:sz w:val="24"/>
          <w:szCs w:val="24"/>
        </w:rPr>
        <w:t xml:space="preserve">To </w:t>
      </w:r>
      <w:r w:rsidR="00F620A0" w:rsidRPr="001D1B3F">
        <w:rPr>
          <w:rFonts w:ascii="Times New Roman" w:hAnsi="Times New Roman" w:cs="Times New Roman"/>
          <w:sz w:val="24"/>
          <w:szCs w:val="24"/>
        </w:rPr>
        <w:t xml:space="preserve">learn </w:t>
      </w:r>
      <w:r w:rsidR="00D82A7A" w:rsidRPr="001D1B3F">
        <w:rPr>
          <w:rFonts w:ascii="Times New Roman" w:hAnsi="Times New Roman" w:cs="Times New Roman"/>
          <w:sz w:val="24"/>
          <w:szCs w:val="24"/>
        </w:rPr>
        <w:t xml:space="preserve">basic concepts of </w:t>
      </w:r>
      <w:r w:rsidR="00F620A0" w:rsidRPr="001D1B3F">
        <w:rPr>
          <w:rFonts w:ascii="Times New Roman" w:hAnsi="Times New Roman" w:cs="Times New Roman"/>
          <w:sz w:val="24"/>
          <w:szCs w:val="24"/>
        </w:rPr>
        <w:t xml:space="preserve">developments towards biomolecular computer </w:t>
      </w:r>
    </w:p>
    <w:p w:rsidR="00D82A7A" w:rsidRPr="001D1B3F" w:rsidRDefault="002F5CC5" w:rsidP="002E26A2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B3F">
        <w:rPr>
          <w:rFonts w:ascii="Times New Roman" w:hAnsi="Times New Roman" w:cs="Times New Roman"/>
          <w:sz w:val="24"/>
          <w:szCs w:val="24"/>
        </w:rPr>
        <w:t xml:space="preserve">To be </w:t>
      </w:r>
      <w:r w:rsidR="00D82A7A" w:rsidRPr="001D1B3F">
        <w:rPr>
          <w:rFonts w:ascii="Times New Roman" w:hAnsi="Times New Roman" w:cs="Times New Roman"/>
          <w:sz w:val="24"/>
          <w:szCs w:val="24"/>
        </w:rPr>
        <w:t>able to understood commercial  prospects for biomolecular computing system.</w:t>
      </w:r>
    </w:p>
    <w:p w:rsidR="00F620A0" w:rsidRPr="001D1B3F" w:rsidRDefault="00F620A0" w:rsidP="002E26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6102" w:rsidRPr="001D1B3F" w:rsidRDefault="00C146C1" w:rsidP="002E26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B3F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r w:rsidR="003769E0" w:rsidRPr="001D1B3F">
        <w:rPr>
          <w:rFonts w:ascii="Times New Roman" w:hAnsi="Times New Roman" w:cs="Times New Roman"/>
          <w:b/>
          <w:sz w:val="24"/>
          <w:szCs w:val="24"/>
          <w:u w:val="single"/>
        </w:rPr>
        <w:t>Content</w:t>
      </w:r>
      <w:r w:rsidR="000E6102" w:rsidRPr="001D1B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A1F2E" w:rsidRPr="001D1B3F" w:rsidRDefault="009A1F2E" w:rsidP="00724B96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B3F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217F92" w:rsidRPr="001D1B3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D1B3F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217F92" w:rsidRPr="001D1B3F">
        <w:rPr>
          <w:rFonts w:ascii="Times New Roman" w:hAnsi="Times New Roman" w:cs="Times New Roman"/>
          <w:b/>
          <w:bCs/>
          <w:sz w:val="24"/>
          <w:szCs w:val="24"/>
        </w:rPr>
        <w:t>: Introduction of Biosensors</w:t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  <w:t>(6 hours)</w:t>
      </w:r>
    </w:p>
    <w:p w:rsidR="009A1F2E" w:rsidRPr="001D1B3F" w:rsidRDefault="009A1F2E" w:rsidP="002E26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B3F">
        <w:rPr>
          <w:rFonts w:ascii="Times New Roman" w:hAnsi="Times New Roman" w:cs="Times New Roman"/>
          <w:sz w:val="24"/>
          <w:szCs w:val="24"/>
        </w:rPr>
        <w:t>Advantages and limitations, various components of biosensors Biocatalysis based biosensors, Bioaffinity based biosensors &amp; Microorganisms based biosensors, Biologically active material and analyte. Types of membranes used in biosensor constructions.</w:t>
      </w:r>
    </w:p>
    <w:p w:rsidR="009A1F2E" w:rsidRPr="001D1B3F" w:rsidRDefault="009A1F2E" w:rsidP="00724B96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B3F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217F92" w:rsidRPr="001D1B3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D1B3F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217F92" w:rsidRPr="001D1B3F">
        <w:rPr>
          <w:rFonts w:ascii="Times New Roman" w:hAnsi="Times New Roman" w:cs="Times New Roman"/>
          <w:b/>
          <w:bCs/>
          <w:sz w:val="24"/>
          <w:szCs w:val="24"/>
        </w:rPr>
        <w:t>: Transducers in biosensors</w:t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  <w:t>(6 hours)</w:t>
      </w:r>
    </w:p>
    <w:p w:rsidR="009A1F2E" w:rsidRPr="001D1B3F" w:rsidRDefault="009A1F2E" w:rsidP="002E26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B3F">
        <w:rPr>
          <w:rFonts w:ascii="Times New Roman" w:hAnsi="Times New Roman" w:cs="Times New Roman"/>
          <w:sz w:val="24"/>
          <w:szCs w:val="24"/>
        </w:rPr>
        <w:t>Various types of transducers; principles and applications - Calorimetric, Optical, Potentiometric / Amperometric, Conductometric / Resistometric, Piezoelectric, Semiconductor, Impedimetric, Chemiluminiscene - based Biosensors.</w:t>
      </w:r>
    </w:p>
    <w:p w:rsidR="009A1F2E" w:rsidRPr="001D1B3F" w:rsidRDefault="009A1F2E" w:rsidP="00724B96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B3F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217F92" w:rsidRPr="001D1B3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D1B3F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  <w:r w:rsidR="00217F92" w:rsidRPr="001D1B3F">
        <w:rPr>
          <w:rFonts w:ascii="Times New Roman" w:hAnsi="Times New Roman" w:cs="Times New Roman"/>
          <w:b/>
          <w:bCs/>
          <w:sz w:val="24"/>
          <w:szCs w:val="24"/>
        </w:rPr>
        <w:t>: Application and uses of biosensors</w:t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  <w:t>(9 hours)</w:t>
      </w:r>
    </w:p>
    <w:p w:rsidR="009A1F2E" w:rsidRPr="001D1B3F" w:rsidRDefault="009A1F2E" w:rsidP="002E26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B3F">
        <w:rPr>
          <w:rFonts w:ascii="Times New Roman" w:hAnsi="Times New Roman" w:cs="Times New Roman"/>
          <w:sz w:val="24"/>
          <w:szCs w:val="24"/>
        </w:rPr>
        <w:t>Biosensors in clinical chemistry, medicine and health care, biosensors for veterinary, agriculture and food Low cost - biosensor for industrial processes for online monitoring; biosensors for environmental monitoring. Application of enzymes in analysis; design of enzyme electrodes and their application as biosensors in industry, healthcare, food and environment.</w:t>
      </w:r>
    </w:p>
    <w:p w:rsidR="009A1F2E" w:rsidRPr="001D1B3F" w:rsidRDefault="009A1F2E" w:rsidP="00724B96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B3F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217F92" w:rsidRPr="001D1B3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D1B3F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  <w:r w:rsidR="00217F92" w:rsidRPr="001D1B3F">
        <w:rPr>
          <w:rFonts w:ascii="Times New Roman" w:hAnsi="Times New Roman" w:cs="Times New Roman"/>
          <w:b/>
          <w:bCs/>
          <w:sz w:val="24"/>
          <w:szCs w:val="24"/>
        </w:rPr>
        <w:t>: Molecules of life</w:t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  <w:t>(9 hours)</w:t>
      </w:r>
    </w:p>
    <w:p w:rsidR="00D82A7A" w:rsidRPr="001D1B3F" w:rsidRDefault="00217F92" w:rsidP="002E26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B3F">
        <w:rPr>
          <w:rFonts w:ascii="Times New Roman" w:hAnsi="Times New Roman" w:cs="Times New Roman"/>
          <w:sz w:val="24"/>
          <w:szCs w:val="24"/>
        </w:rPr>
        <w:t xml:space="preserve">Monomeric </w:t>
      </w:r>
      <w:r w:rsidR="00D82A7A" w:rsidRPr="001D1B3F">
        <w:rPr>
          <w:rFonts w:ascii="Times New Roman" w:hAnsi="Times New Roman" w:cs="Times New Roman"/>
          <w:sz w:val="24"/>
          <w:szCs w:val="24"/>
        </w:rPr>
        <w:t>units and polymeric structures. Discuss about sugars, starch and cellulose. Amino acids and proteins. Nucleotides and DNA/RNA. Two carbon units and lipids.</w:t>
      </w:r>
    </w:p>
    <w:p w:rsidR="00361C05" w:rsidRPr="001D1B3F" w:rsidRDefault="00361C05" w:rsidP="00724B96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1C05" w:rsidRPr="001D1B3F" w:rsidRDefault="00361C05" w:rsidP="00724B96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2A7A" w:rsidRPr="001D1B3F" w:rsidRDefault="00D82A7A" w:rsidP="00724B96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B3F">
        <w:rPr>
          <w:rFonts w:ascii="Times New Roman" w:hAnsi="Times New Roman" w:cs="Times New Roman"/>
          <w:b/>
          <w:bCs/>
          <w:sz w:val="24"/>
          <w:szCs w:val="24"/>
        </w:rPr>
        <w:lastRenderedPageBreak/>
        <w:t>Unit</w:t>
      </w:r>
      <w:r w:rsidR="00217F92" w:rsidRPr="001D1B3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D1B3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17F92" w:rsidRPr="001D1B3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17F92" w:rsidRPr="001D1B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7F92" w:rsidRPr="001D1B3F">
        <w:rPr>
          <w:rFonts w:ascii="Times New Roman" w:hAnsi="Times New Roman" w:cs="Times New Roman"/>
          <w:b/>
          <w:bCs/>
          <w:sz w:val="24"/>
          <w:szCs w:val="24"/>
        </w:rPr>
        <w:t>Bioelectronics</w:t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  <w:t>(9 hours)</w:t>
      </w:r>
    </w:p>
    <w:p w:rsidR="009A1F2E" w:rsidRPr="001D1B3F" w:rsidRDefault="009A1F2E" w:rsidP="002E26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B3F">
        <w:rPr>
          <w:rFonts w:ascii="Times New Roman" w:hAnsi="Times New Roman" w:cs="Times New Roman"/>
          <w:sz w:val="24"/>
          <w:szCs w:val="24"/>
        </w:rPr>
        <w:t>Potential advantages &amp; Developments towards a biomolecular computer, development of molecular arrays as memory stores; molecular wires and switches; mechanisms of unit assembly.</w:t>
      </w:r>
    </w:p>
    <w:p w:rsidR="00D82A7A" w:rsidRPr="001D1B3F" w:rsidRDefault="00D82A7A" w:rsidP="00724B96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B3F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217F92" w:rsidRPr="001D1B3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D1B3F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217F92" w:rsidRPr="001D1B3F">
        <w:rPr>
          <w:rFonts w:ascii="Times New Roman" w:hAnsi="Times New Roman" w:cs="Times New Roman"/>
          <w:b/>
          <w:bCs/>
          <w:sz w:val="24"/>
          <w:szCs w:val="24"/>
        </w:rPr>
        <w:t>: Design for a biomolecular photonic computer</w:t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19B5" w:rsidRPr="001D1B3F">
        <w:rPr>
          <w:rFonts w:ascii="Times New Roman" w:hAnsi="Times New Roman" w:cs="Times New Roman"/>
          <w:b/>
          <w:bCs/>
          <w:sz w:val="24"/>
          <w:szCs w:val="24"/>
        </w:rPr>
        <w:tab/>
        <w:t>(6 hours)</w:t>
      </w:r>
    </w:p>
    <w:p w:rsidR="001A6BAF" w:rsidRPr="001D1B3F" w:rsidRDefault="009A1F2E" w:rsidP="002E26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B3F">
        <w:rPr>
          <w:rFonts w:ascii="Times New Roman" w:hAnsi="Times New Roman" w:cs="Times New Roman"/>
          <w:sz w:val="24"/>
          <w:szCs w:val="24"/>
        </w:rPr>
        <w:t>Assembly of photonic biomolecular memory store; Information processing; commercial prospects for biomolecular computing systems.</w:t>
      </w:r>
    </w:p>
    <w:p w:rsidR="005F4B1B" w:rsidRPr="001D1B3F" w:rsidRDefault="005F4B1B" w:rsidP="00724B96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1D1B3F">
        <w:rPr>
          <w:rFonts w:ascii="Times New Roman" w:hAnsi="Times New Roman" w:cs="Times New Roman"/>
          <w:b/>
          <w:sz w:val="24"/>
          <w:szCs w:val="24"/>
        </w:rPr>
        <w:t xml:space="preserve">Learning </w:t>
      </w:r>
      <w:r w:rsidR="002F5CC5" w:rsidRPr="001D1B3F">
        <w:rPr>
          <w:rFonts w:ascii="Times New Roman" w:hAnsi="Times New Roman" w:cs="Times New Roman"/>
          <w:b/>
          <w:sz w:val="24"/>
          <w:szCs w:val="24"/>
        </w:rPr>
        <w:t>Resources</w:t>
      </w:r>
    </w:p>
    <w:p w:rsidR="005F4B1B" w:rsidRPr="001D1B3F" w:rsidRDefault="005F4B1B" w:rsidP="002E26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B3F">
        <w:rPr>
          <w:rFonts w:ascii="Times New Roman" w:hAnsi="Times New Roman" w:cs="Times New Roman"/>
          <w:b/>
          <w:sz w:val="24"/>
          <w:szCs w:val="24"/>
        </w:rPr>
        <w:t xml:space="preserve">Text </w:t>
      </w:r>
      <w:r w:rsidR="002F5CC5" w:rsidRPr="001D1B3F">
        <w:rPr>
          <w:rFonts w:ascii="Times New Roman" w:hAnsi="Times New Roman" w:cs="Times New Roman"/>
          <w:b/>
          <w:sz w:val="24"/>
          <w:szCs w:val="24"/>
        </w:rPr>
        <w:t>Book</w:t>
      </w:r>
      <w:r w:rsidRPr="001D1B3F">
        <w:rPr>
          <w:rFonts w:ascii="Times New Roman" w:hAnsi="Times New Roman" w:cs="Times New Roman"/>
          <w:b/>
          <w:sz w:val="24"/>
          <w:szCs w:val="24"/>
        </w:rPr>
        <w:t>:</w:t>
      </w:r>
    </w:p>
    <w:p w:rsidR="009A1F2E" w:rsidRPr="001D1B3F" w:rsidRDefault="009A1F2E" w:rsidP="002E26A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B3F">
        <w:rPr>
          <w:rFonts w:ascii="Times New Roman" w:hAnsi="Times New Roman" w:cs="Times New Roman"/>
          <w:sz w:val="24"/>
          <w:szCs w:val="24"/>
        </w:rPr>
        <w:t xml:space="preserve">Brian R Eggins </w:t>
      </w:r>
      <w:r w:rsidR="005E62C3" w:rsidRPr="001D1B3F">
        <w:rPr>
          <w:rFonts w:ascii="Times New Roman" w:hAnsi="Times New Roman" w:cs="Times New Roman"/>
          <w:sz w:val="24"/>
          <w:szCs w:val="24"/>
        </w:rPr>
        <w:t>–</w:t>
      </w:r>
      <w:r w:rsidRPr="001D1B3F">
        <w:rPr>
          <w:rFonts w:ascii="Times New Roman" w:hAnsi="Times New Roman" w:cs="Times New Roman"/>
          <w:sz w:val="24"/>
          <w:szCs w:val="24"/>
        </w:rPr>
        <w:t xml:space="preserve"> </w:t>
      </w:r>
      <w:r w:rsidR="005E62C3" w:rsidRPr="001D1B3F">
        <w:rPr>
          <w:rFonts w:ascii="Times New Roman" w:hAnsi="Times New Roman" w:cs="Times New Roman"/>
          <w:sz w:val="24"/>
          <w:szCs w:val="24"/>
        </w:rPr>
        <w:t>‘</w:t>
      </w:r>
      <w:r w:rsidRPr="001D1B3F">
        <w:rPr>
          <w:rFonts w:ascii="Times New Roman" w:hAnsi="Times New Roman" w:cs="Times New Roman"/>
          <w:i/>
          <w:sz w:val="24"/>
          <w:szCs w:val="24"/>
        </w:rPr>
        <w:t>Biosensors an Introduction</w:t>
      </w:r>
      <w:r w:rsidR="005E62C3" w:rsidRPr="001D1B3F">
        <w:rPr>
          <w:rFonts w:ascii="Times New Roman" w:hAnsi="Times New Roman" w:cs="Times New Roman"/>
          <w:i/>
          <w:sz w:val="24"/>
          <w:szCs w:val="24"/>
        </w:rPr>
        <w:t>’</w:t>
      </w:r>
      <w:r w:rsidRPr="001D1B3F">
        <w:rPr>
          <w:rFonts w:ascii="Times New Roman" w:hAnsi="Times New Roman" w:cs="Times New Roman"/>
          <w:sz w:val="24"/>
          <w:szCs w:val="24"/>
        </w:rPr>
        <w:t>, First edition, John Wiley &amp; Sons</w:t>
      </w:r>
    </w:p>
    <w:p w:rsidR="005178E4" w:rsidRPr="001D1B3F" w:rsidRDefault="009A1F2E" w:rsidP="002E26A2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B3F">
        <w:rPr>
          <w:rFonts w:ascii="Times New Roman" w:hAnsi="Times New Roman" w:cs="Times New Roman"/>
          <w:sz w:val="24"/>
          <w:szCs w:val="24"/>
        </w:rPr>
        <w:t>Publishers, 1996.</w:t>
      </w:r>
    </w:p>
    <w:p w:rsidR="009A1F2E" w:rsidRPr="001D1B3F" w:rsidRDefault="009A1F2E" w:rsidP="002E26A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B3F">
        <w:rPr>
          <w:rFonts w:ascii="Times New Roman" w:hAnsi="Times New Roman" w:cs="Times New Roman"/>
          <w:sz w:val="24"/>
          <w:szCs w:val="24"/>
        </w:rPr>
        <w:t xml:space="preserve">Loic J Blum, Pierre R Coulet </w:t>
      </w:r>
      <w:r w:rsidR="005E62C3" w:rsidRPr="001D1B3F">
        <w:rPr>
          <w:rFonts w:ascii="Times New Roman" w:hAnsi="Times New Roman" w:cs="Times New Roman"/>
          <w:sz w:val="24"/>
          <w:szCs w:val="24"/>
        </w:rPr>
        <w:t>–</w:t>
      </w:r>
      <w:r w:rsidRPr="001D1B3F">
        <w:rPr>
          <w:rFonts w:ascii="Times New Roman" w:hAnsi="Times New Roman" w:cs="Times New Roman"/>
          <w:sz w:val="24"/>
          <w:szCs w:val="24"/>
        </w:rPr>
        <w:t xml:space="preserve"> </w:t>
      </w:r>
      <w:r w:rsidR="005E62C3" w:rsidRPr="001D1B3F">
        <w:rPr>
          <w:rFonts w:ascii="Times New Roman" w:hAnsi="Times New Roman" w:cs="Times New Roman"/>
          <w:sz w:val="24"/>
          <w:szCs w:val="24"/>
        </w:rPr>
        <w:t>‘</w:t>
      </w:r>
      <w:r w:rsidRPr="001D1B3F">
        <w:rPr>
          <w:rFonts w:ascii="Times New Roman" w:hAnsi="Times New Roman" w:cs="Times New Roman"/>
          <w:i/>
          <w:sz w:val="24"/>
          <w:szCs w:val="24"/>
        </w:rPr>
        <w:t>Biosensors Principles and Applications</w:t>
      </w:r>
      <w:r w:rsidR="005E62C3" w:rsidRPr="001D1B3F">
        <w:rPr>
          <w:rFonts w:ascii="Times New Roman" w:hAnsi="Times New Roman" w:cs="Times New Roman"/>
          <w:i/>
          <w:sz w:val="24"/>
          <w:szCs w:val="24"/>
        </w:rPr>
        <w:t>’</w:t>
      </w:r>
      <w:r w:rsidRPr="001D1B3F">
        <w:rPr>
          <w:rFonts w:ascii="Times New Roman" w:hAnsi="Times New Roman" w:cs="Times New Roman"/>
          <w:sz w:val="24"/>
          <w:szCs w:val="24"/>
        </w:rPr>
        <w:t>, First edition, Marcel Dekker,Inc, 1991.</w:t>
      </w:r>
    </w:p>
    <w:p w:rsidR="009A1F2E" w:rsidRPr="001D1B3F" w:rsidRDefault="009A1F2E" w:rsidP="002E26A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B3F">
        <w:rPr>
          <w:rFonts w:ascii="Times New Roman" w:hAnsi="Times New Roman" w:cs="Times New Roman"/>
          <w:sz w:val="24"/>
          <w:szCs w:val="24"/>
        </w:rPr>
        <w:t xml:space="preserve">Donald G. Buerk </w:t>
      </w:r>
      <w:r w:rsidR="005E62C3" w:rsidRPr="001D1B3F">
        <w:rPr>
          <w:rFonts w:ascii="Times New Roman" w:hAnsi="Times New Roman" w:cs="Times New Roman"/>
          <w:sz w:val="24"/>
          <w:szCs w:val="24"/>
        </w:rPr>
        <w:t>–</w:t>
      </w:r>
      <w:r w:rsidRPr="001D1B3F">
        <w:rPr>
          <w:rFonts w:ascii="Times New Roman" w:hAnsi="Times New Roman" w:cs="Times New Roman"/>
          <w:sz w:val="24"/>
          <w:szCs w:val="24"/>
        </w:rPr>
        <w:t xml:space="preserve"> </w:t>
      </w:r>
      <w:r w:rsidR="005E62C3" w:rsidRPr="001D1B3F">
        <w:rPr>
          <w:rFonts w:ascii="Times New Roman" w:hAnsi="Times New Roman" w:cs="Times New Roman"/>
          <w:sz w:val="24"/>
          <w:szCs w:val="24"/>
        </w:rPr>
        <w:t>‘</w:t>
      </w:r>
      <w:r w:rsidRPr="001D1B3F">
        <w:rPr>
          <w:rFonts w:ascii="Times New Roman" w:hAnsi="Times New Roman" w:cs="Times New Roman"/>
          <w:i/>
          <w:sz w:val="24"/>
          <w:szCs w:val="24"/>
        </w:rPr>
        <w:t>Biosensors Theory and Applications</w:t>
      </w:r>
      <w:r w:rsidR="005E62C3" w:rsidRPr="001D1B3F">
        <w:rPr>
          <w:rFonts w:ascii="Times New Roman" w:hAnsi="Times New Roman" w:cs="Times New Roman"/>
          <w:i/>
          <w:sz w:val="24"/>
          <w:szCs w:val="24"/>
        </w:rPr>
        <w:t>’</w:t>
      </w:r>
      <w:r w:rsidRPr="001D1B3F">
        <w:rPr>
          <w:rFonts w:ascii="Times New Roman" w:hAnsi="Times New Roman" w:cs="Times New Roman"/>
          <w:sz w:val="24"/>
          <w:szCs w:val="24"/>
        </w:rPr>
        <w:t>, First Edition Technomic Publishing. Co, Inc, 1993.</w:t>
      </w:r>
    </w:p>
    <w:p w:rsidR="009A1F2E" w:rsidRPr="001D1B3F" w:rsidRDefault="009A1F2E" w:rsidP="002E26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B1B" w:rsidRPr="001D1B3F" w:rsidRDefault="005F4B1B" w:rsidP="002E26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B3F">
        <w:rPr>
          <w:rFonts w:ascii="Times New Roman" w:hAnsi="Times New Roman" w:cs="Times New Roman"/>
          <w:b/>
          <w:sz w:val="24"/>
          <w:szCs w:val="24"/>
        </w:rPr>
        <w:t>Reference Books:</w:t>
      </w:r>
    </w:p>
    <w:p w:rsidR="009A1F2E" w:rsidRPr="001D1B3F" w:rsidRDefault="009A1F2E" w:rsidP="002E26A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B3F">
        <w:rPr>
          <w:rFonts w:ascii="Times New Roman" w:hAnsi="Times New Roman" w:cs="Times New Roman"/>
          <w:sz w:val="24"/>
          <w:szCs w:val="24"/>
        </w:rPr>
        <w:t xml:space="preserve">Elizabeth A Hall </w:t>
      </w:r>
      <w:r w:rsidR="005E62C3" w:rsidRPr="001D1B3F">
        <w:rPr>
          <w:rFonts w:ascii="Times New Roman" w:hAnsi="Times New Roman" w:cs="Times New Roman"/>
          <w:sz w:val="24"/>
          <w:szCs w:val="24"/>
        </w:rPr>
        <w:t>–</w:t>
      </w:r>
      <w:r w:rsidRPr="001D1B3F">
        <w:rPr>
          <w:rFonts w:ascii="Times New Roman" w:hAnsi="Times New Roman" w:cs="Times New Roman"/>
          <w:sz w:val="24"/>
          <w:szCs w:val="24"/>
        </w:rPr>
        <w:t xml:space="preserve"> </w:t>
      </w:r>
      <w:r w:rsidR="005E62C3" w:rsidRPr="001D1B3F">
        <w:rPr>
          <w:rFonts w:ascii="Times New Roman" w:hAnsi="Times New Roman" w:cs="Times New Roman"/>
          <w:sz w:val="24"/>
          <w:szCs w:val="24"/>
        </w:rPr>
        <w:t>‘</w:t>
      </w:r>
      <w:r w:rsidRPr="001D1B3F">
        <w:rPr>
          <w:rFonts w:ascii="Times New Roman" w:hAnsi="Times New Roman" w:cs="Times New Roman"/>
          <w:i/>
          <w:sz w:val="24"/>
          <w:szCs w:val="24"/>
        </w:rPr>
        <w:t>Biosensors</w:t>
      </w:r>
      <w:r w:rsidR="005E62C3" w:rsidRPr="001D1B3F">
        <w:rPr>
          <w:rFonts w:ascii="Times New Roman" w:hAnsi="Times New Roman" w:cs="Times New Roman"/>
          <w:sz w:val="24"/>
          <w:szCs w:val="24"/>
        </w:rPr>
        <w:t>’</w:t>
      </w:r>
      <w:r w:rsidRPr="001D1B3F">
        <w:rPr>
          <w:rFonts w:ascii="Times New Roman" w:hAnsi="Times New Roman" w:cs="Times New Roman"/>
          <w:sz w:val="24"/>
          <w:szCs w:val="24"/>
        </w:rPr>
        <w:t>, First Edition, Open University, Milton Keynes,</w:t>
      </w:r>
      <w:r w:rsidR="005E62C3" w:rsidRPr="001D1B3F">
        <w:rPr>
          <w:rFonts w:ascii="Times New Roman" w:hAnsi="Times New Roman" w:cs="Times New Roman"/>
          <w:sz w:val="24"/>
          <w:szCs w:val="24"/>
        </w:rPr>
        <w:t xml:space="preserve"> </w:t>
      </w:r>
      <w:r w:rsidRPr="001D1B3F">
        <w:rPr>
          <w:rFonts w:ascii="Times New Roman" w:hAnsi="Times New Roman" w:cs="Times New Roman"/>
          <w:sz w:val="24"/>
          <w:szCs w:val="24"/>
        </w:rPr>
        <w:t>1990.</w:t>
      </w:r>
    </w:p>
    <w:p w:rsidR="009A1F2E" w:rsidRPr="001D1B3F" w:rsidRDefault="009A1F2E" w:rsidP="002E26A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B3F">
        <w:rPr>
          <w:rFonts w:ascii="Times New Roman" w:hAnsi="Times New Roman" w:cs="Times New Roman"/>
          <w:sz w:val="24"/>
          <w:szCs w:val="24"/>
        </w:rPr>
        <w:t xml:space="preserve">Graham Ramsay </w:t>
      </w:r>
      <w:r w:rsidR="005E62C3" w:rsidRPr="001D1B3F">
        <w:rPr>
          <w:rFonts w:ascii="Times New Roman" w:hAnsi="Times New Roman" w:cs="Times New Roman"/>
          <w:sz w:val="24"/>
          <w:szCs w:val="24"/>
        </w:rPr>
        <w:t>–</w:t>
      </w:r>
      <w:r w:rsidRPr="001D1B3F">
        <w:rPr>
          <w:rFonts w:ascii="Times New Roman" w:hAnsi="Times New Roman" w:cs="Times New Roman"/>
          <w:sz w:val="24"/>
          <w:szCs w:val="24"/>
        </w:rPr>
        <w:t xml:space="preserve"> </w:t>
      </w:r>
      <w:r w:rsidR="005E62C3" w:rsidRPr="001D1B3F">
        <w:rPr>
          <w:rFonts w:ascii="Times New Roman" w:hAnsi="Times New Roman" w:cs="Times New Roman"/>
          <w:sz w:val="24"/>
          <w:szCs w:val="24"/>
        </w:rPr>
        <w:t>‘</w:t>
      </w:r>
      <w:r w:rsidRPr="001D1B3F">
        <w:rPr>
          <w:rFonts w:ascii="Times New Roman" w:hAnsi="Times New Roman" w:cs="Times New Roman"/>
          <w:i/>
          <w:sz w:val="24"/>
          <w:szCs w:val="24"/>
        </w:rPr>
        <w:t>Commercial Biosensors</w:t>
      </w:r>
      <w:r w:rsidR="005E62C3" w:rsidRPr="001D1B3F">
        <w:rPr>
          <w:rFonts w:ascii="Times New Roman" w:hAnsi="Times New Roman" w:cs="Times New Roman"/>
          <w:i/>
          <w:sz w:val="24"/>
          <w:szCs w:val="24"/>
        </w:rPr>
        <w:t>’</w:t>
      </w:r>
      <w:r w:rsidRPr="001D1B3F">
        <w:rPr>
          <w:rFonts w:ascii="Times New Roman" w:hAnsi="Times New Roman" w:cs="Times New Roman"/>
          <w:sz w:val="24"/>
          <w:szCs w:val="24"/>
        </w:rPr>
        <w:t>, First edition, John Wiley &amp; Sons,</w:t>
      </w:r>
      <w:r w:rsidR="005E62C3" w:rsidRPr="001D1B3F">
        <w:rPr>
          <w:rFonts w:ascii="Times New Roman" w:hAnsi="Times New Roman" w:cs="Times New Roman"/>
          <w:sz w:val="24"/>
          <w:szCs w:val="24"/>
        </w:rPr>
        <w:t xml:space="preserve"> </w:t>
      </w:r>
      <w:r w:rsidRPr="001D1B3F">
        <w:rPr>
          <w:rFonts w:ascii="Times New Roman" w:hAnsi="Times New Roman" w:cs="Times New Roman"/>
          <w:sz w:val="24"/>
          <w:szCs w:val="24"/>
        </w:rPr>
        <w:t>Inc. 1998.</w:t>
      </w:r>
    </w:p>
    <w:p w:rsidR="005F4B1B" w:rsidRPr="001D1B3F" w:rsidRDefault="009A1F2E" w:rsidP="002E26A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B3F">
        <w:rPr>
          <w:rFonts w:ascii="Times New Roman" w:hAnsi="Times New Roman" w:cs="Times New Roman"/>
          <w:sz w:val="24"/>
          <w:szCs w:val="24"/>
        </w:rPr>
        <w:t xml:space="preserve">Tran Minh Canh </w:t>
      </w:r>
      <w:r w:rsidR="005E62C3" w:rsidRPr="001D1B3F">
        <w:rPr>
          <w:rFonts w:ascii="Times New Roman" w:hAnsi="Times New Roman" w:cs="Times New Roman"/>
          <w:sz w:val="24"/>
          <w:szCs w:val="24"/>
        </w:rPr>
        <w:t>–</w:t>
      </w:r>
      <w:r w:rsidRPr="001D1B3F">
        <w:rPr>
          <w:rFonts w:ascii="Times New Roman" w:hAnsi="Times New Roman" w:cs="Times New Roman"/>
          <w:sz w:val="24"/>
          <w:szCs w:val="24"/>
        </w:rPr>
        <w:t xml:space="preserve"> </w:t>
      </w:r>
      <w:r w:rsidR="005E62C3" w:rsidRPr="001D1B3F">
        <w:rPr>
          <w:rFonts w:ascii="Times New Roman" w:hAnsi="Times New Roman" w:cs="Times New Roman"/>
          <w:sz w:val="24"/>
          <w:szCs w:val="24"/>
        </w:rPr>
        <w:t>‘</w:t>
      </w:r>
      <w:r w:rsidRPr="001D1B3F">
        <w:rPr>
          <w:rFonts w:ascii="Times New Roman" w:hAnsi="Times New Roman" w:cs="Times New Roman"/>
          <w:i/>
          <w:sz w:val="24"/>
          <w:szCs w:val="24"/>
        </w:rPr>
        <w:t xml:space="preserve">Sensor Physics &amp; Technology </w:t>
      </w:r>
      <w:r w:rsidR="005E62C3" w:rsidRPr="001D1B3F">
        <w:rPr>
          <w:rFonts w:ascii="Times New Roman" w:hAnsi="Times New Roman" w:cs="Times New Roman"/>
          <w:i/>
          <w:sz w:val="24"/>
          <w:szCs w:val="24"/>
        </w:rPr>
        <w:t>–</w:t>
      </w:r>
      <w:r w:rsidRPr="001D1B3F">
        <w:rPr>
          <w:rFonts w:ascii="Times New Roman" w:hAnsi="Times New Roman" w:cs="Times New Roman"/>
          <w:i/>
          <w:sz w:val="24"/>
          <w:szCs w:val="24"/>
        </w:rPr>
        <w:t xml:space="preserve"> Biosensors</w:t>
      </w:r>
      <w:r w:rsidR="005E62C3" w:rsidRPr="001D1B3F">
        <w:rPr>
          <w:rFonts w:ascii="Times New Roman" w:hAnsi="Times New Roman" w:cs="Times New Roman"/>
          <w:i/>
          <w:sz w:val="24"/>
          <w:szCs w:val="24"/>
        </w:rPr>
        <w:t>’</w:t>
      </w:r>
      <w:r w:rsidRPr="001D1B3F">
        <w:rPr>
          <w:rFonts w:ascii="Times New Roman" w:hAnsi="Times New Roman" w:cs="Times New Roman"/>
          <w:sz w:val="24"/>
          <w:szCs w:val="24"/>
        </w:rPr>
        <w:t>, First Edition,</w:t>
      </w:r>
      <w:r w:rsidR="005E62C3" w:rsidRPr="001D1B3F">
        <w:rPr>
          <w:rFonts w:ascii="Times New Roman" w:hAnsi="Times New Roman" w:cs="Times New Roman"/>
          <w:sz w:val="24"/>
          <w:szCs w:val="24"/>
        </w:rPr>
        <w:t xml:space="preserve"> </w:t>
      </w:r>
      <w:r w:rsidRPr="001D1B3F">
        <w:rPr>
          <w:rFonts w:ascii="Times New Roman" w:hAnsi="Times New Roman" w:cs="Times New Roman"/>
          <w:sz w:val="24"/>
          <w:szCs w:val="24"/>
        </w:rPr>
        <w:t>Champan &amp; Hall, 1993.</w:t>
      </w:r>
    </w:p>
    <w:p w:rsidR="003769E0" w:rsidRPr="001D1B3F" w:rsidRDefault="003769E0" w:rsidP="002F5CC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D1B3F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 w:rsidR="002F5CC5" w:rsidRPr="001D1B3F">
        <w:rPr>
          <w:rFonts w:ascii="Times New Roman" w:hAnsi="Times New Roman" w:cs="Times New Roman"/>
          <w:b/>
          <w:sz w:val="24"/>
          <w:szCs w:val="24"/>
        </w:rPr>
        <w:t>Outcomes</w:t>
      </w:r>
      <w:r w:rsidRPr="001D1B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D1B3F">
        <w:rPr>
          <w:rFonts w:ascii="Times New Roman" w:hAnsi="Times New Roman" w:cs="Times New Roman"/>
          <w:sz w:val="24"/>
          <w:szCs w:val="24"/>
        </w:rPr>
        <w:t>At the end of the course, the student will be able to</w:t>
      </w:r>
    </w:p>
    <w:tbl>
      <w:tblPr>
        <w:tblStyle w:val="TableGrid"/>
        <w:tblW w:w="9090" w:type="dxa"/>
        <w:tblInd w:w="108" w:type="dxa"/>
        <w:tblLook w:val="04A0"/>
      </w:tblPr>
      <w:tblGrid>
        <w:gridCol w:w="1170"/>
        <w:gridCol w:w="7920"/>
      </w:tblGrid>
      <w:tr w:rsidR="003769E0" w:rsidRPr="001D1B3F" w:rsidTr="00741B42">
        <w:tc>
          <w:tcPr>
            <w:tcW w:w="1170" w:type="dxa"/>
            <w:vAlign w:val="center"/>
          </w:tcPr>
          <w:p w:rsidR="003769E0" w:rsidRPr="001D1B3F" w:rsidRDefault="003769E0" w:rsidP="002E2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t>CO 1</w:t>
            </w:r>
          </w:p>
        </w:tc>
        <w:tc>
          <w:tcPr>
            <w:tcW w:w="7920" w:type="dxa"/>
            <w:vAlign w:val="center"/>
          </w:tcPr>
          <w:p w:rsidR="003769E0" w:rsidRPr="001D1B3F" w:rsidRDefault="00D82A7A" w:rsidP="002E26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t>Understood the sources and use of electrical fields and currents in the context of biological systems and problems are discussed.</w:t>
            </w:r>
          </w:p>
        </w:tc>
      </w:tr>
      <w:tr w:rsidR="003769E0" w:rsidRPr="001D1B3F" w:rsidTr="00741B42">
        <w:tc>
          <w:tcPr>
            <w:tcW w:w="1170" w:type="dxa"/>
            <w:vAlign w:val="center"/>
          </w:tcPr>
          <w:p w:rsidR="003769E0" w:rsidRPr="001D1B3F" w:rsidRDefault="003769E0" w:rsidP="002E2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t>CO 2</w:t>
            </w:r>
          </w:p>
        </w:tc>
        <w:tc>
          <w:tcPr>
            <w:tcW w:w="7920" w:type="dxa"/>
            <w:vAlign w:val="center"/>
          </w:tcPr>
          <w:p w:rsidR="003769E0" w:rsidRPr="001D1B3F" w:rsidRDefault="00D82A7A" w:rsidP="002E26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t>Solve problems related to the  biosensing techniques and their physical concepts are introduced in a quantitative fashion.</w:t>
            </w:r>
          </w:p>
        </w:tc>
      </w:tr>
      <w:tr w:rsidR="005178E4" w:rsidRPr="001D1B3F" w:rsidTr="00741B42">
        <w:tc>
          <w:tcPr>
            <w:tcW w:w="1170" w:type="dxa"/>
            <w:vAlign w:val="center"/>
          </w:tcPr>
          <w:p w:rsidR="005178E4" w:rsidRPr="001D1B3F" w:rsidRDefault="005178E4" w:rsidP="002E2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t>CO 3</w:t>
            </w:r>
          </w:p>
        </w:tc>
        <w:tc>
          <w:tcPr>
            <w:tcW w:w="7920" w:type="dxa"/>
            <w:vAlign w:val="center"/>
          </w:tcPr>
          <w:p w:rsidR="005178E4" w:rsidRPr="001D1B3F" w:rsidRDefault="00D82A7A" w:rsidP="002E26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t xml:space="preserve">Applied their gained knowledge and understanding for human welfare </w:t>
            </w:r>
          </w:p>
        </w:tc>
      </w:tr>
      <w:tr w:rsidR="005178E4" w:rsidRPr="001D1B3F" w:rsidTr="00741B42">
        <w:tc>
          <w:tcPr>
            <w:tcW w:w="1170" w:type="dxa"/>
            <w:vAlign w:val="center"/>
          </w:tcPr>
          <w:p w:rsidR="005178E4" w:rsidRPr="001D1B3F" w:rsidRDefault="005178E4" w:rsidP="002E2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t>CO 4</w:t>
            </w:r>
          </w:p>
        </w:tc>
        <w:tc>
          <w:tcPr>
            <w:tcW w:w="7920" w:type="dxa"/>
            <w:vAlign w:val="center"/>
          </w:tcPr>
          <w:p w:rsidR="005178E4" w:rsidRPr="001D1B3F" w:rsidRDefault="00D82A7A" w:rsidP="002E26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t>Good understanding on biomolecules and their function</w:t>
            </w:r>
          </w:p>
        </w:tc>
      </w:tr>
      <w:tr w:rsidR="005178E4" w:rsidRPr="001D1B3F" w:rsidTr="00741B42">
        <w:tc>
          <w:tcPr>
            <w:tcW w:w="1170" w:type="dxa"/>
            <w:vAlign w:val="center"/>
          </w:tcPr>
          <w:p w:rsidR="005178E4" w:rsidRPr="001D1B3F" w:rsidRDefault="005178E4" w:rsidP="002E2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t>CO 5</w:t>
            </w:r>
          </w:p>
        </w:tc>
        <w:tc>
          <w:tcPr>
            <w:tcW w:w="7920" w:type="dxa"/>
            <w:vAlign w:val="center"/>
          </w:tcPr>
          <w:p w:rsidR="005178E4" w:rsidRPr="001D1B3F" w:rsidRDefault="00D82A7A" w:rsidP="002E26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t>Better understanding of bioelectronics basic concept and application</w:t>
            </w:r>
          </w:p>
        </w:tc>
      </w:tr>
      <w:tr w:rsidR="005178E4" w:rsidRPr="001D1B3F" w:rsidTr="00741B42">
        <w:tc>
          <w:tcPr>
            <w:tcW w:w="1170" w:type="dxa"/>
            <w:vAlign w:val="center"/>
          </w:tcPr>
          <w:p w:rsidR="005178E4" w:rsidRPr="001D1B3F" w:rsidRDefault="005178E4" w:rsidP="002E2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t>CO 6</w:t>
            </w:r>
          </w:p>
        </w:tc>
        <w:tc>
          <w:tcPr>
            <w:tcW w:w="7920" w:type="dxa"/>
            <w:vAlign w:val="center"/>
          </w:tcPr>
          <w:p w:rsidR="005178E4" w:rsidRPr="001D1B3F" w:rsidRDefault="00D82A7A" w:rsidP="002E26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t xml:space="preserve">Well understanding on basics and commercialization of biomolecular computing syatem. </w:t>
            </w:r>
          </w:p>
        </w:tc>
      </w:tr>
    </w:tbl>
    <w:p w:rsidR="000975BE" w:rsidRPr="001D1B3F" w:rsidRDefault="000975BE" w:rsidP="002E2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4B1B" w:rsidRPr="001D1B3F" w:rsidRDefault="0025177E" w:rsidP="002E26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B3F">
        <w:rPr>
          <w:rFonts w:ascii="Times New Roman" w:hAnsi="Times New Roman" w:cs="Times New Roman"/>
          <w:b/>
          <w:sz w:val="24"/>
          <w:szCs w:val="24"/>
        </w:rPr>
        <w:t>For Theory courses only:</w:t>
      </w:r>
    </w:p>
    <w:p w:rsidR="007373F5" w:rsidRPr="001D1B3F" w:rsidRDefault="007373F5" w:rsidP="002E26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B3F">
        <w:rPr>
          <w:rFonts w:ascii="Times New Roman" w:hAnsi="Times New Roman" w:cs="Times New Roman"/>
          <w:b/>
          <w:sz w:val="24"/>
          <w:szCs w:val="24"/>
        </w:rPr>
        <w:t>Assessment Method</w:t>
      </w:r>
    </w:p>
    <w:p w:rsidR="007373F5" w:rsidRPr="001D1B3F" w:rsidRDefault="007373F5" w:rsidP="002E2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765"/>
        <w:gridCol w:w="2033"/>
        <w:gridCol w:w="2700"/>
        <w:gridCol w:w="2340"/>
      </w:tblGrid>
      <w:tr w:rsidR="007373F5" w:rsidRPr="001D1B3F" w:rsidTr="007373F5">
        <w:tc>
          <w:tcPr>
            <w:tcW w:w="1765" w:type="dxa"/>
            <w:tcBorders>
              <w:right w:val="single" w:sz="4" w:space="0" w:color="auto"/>
            </w:tcBorders>
          </w:tcPr>
          <w:p w:rsidR="007373F5" w:rsidRPr="001D1B3F" w:rsidRDefault="007373F5" w:rsidP="00022F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t>Assessment Tool</w:t>
            </w:r>
          </w:p>
        </w:tc>
        <w:tc>
          <w:tcPr>
            <w:tcW w:w="2033" w:type="dxa"/>
            <w:tcBorders>
              <w:right w:val="single" w:sz="4" w:space="0" w:color="auto"/>
            </w:tcBorders>
          </w:tcPr>
          <w:p w:rsidR="007373F5" w:rsidRPr="001D1B3F" w:rsidRDefault="007373F5" w:rsidP="00022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t>Monthly tests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7373F5" w:rsidRPr="001D1B3F" w:rsidRDefault="007373F5" w:rsidP="00022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t>End Semester Test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7373F5" w:rsidRPr="001D1B3F" w:rsidRDefault="007373F5" w:rsidP="00022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7373F5" w:rsidRPr="001D1B3F" w:rsidTr="007373F5">
        <w:tc>
          <w:tcPr>
            <w:tcW w:w="1765" w:type="dxa"/>
            <w:tcBorders>
              <w:right w:val="single" w:sz="4" w:space="0" w:color="auto"/>
            </w:tcBorders>
          </w:tcPr>
          <w:p w:rsidR="007373F5" w:rsidRPr="001D1B3F" w:rsidRDefault="007373F5" w:rsidP="00022F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t>Weightage (%)</w:t>
            </w:r>
          </w:p>
        </w:tc>
        <w:tc>
          <w:tcPr>
            <w:tcW w:w="2033" w:type="dxa"/>
            <w:tcBorders>
              <w:right w:val="single" w:sz="4" w:space="0" w:color="auto"/>
            </w:tcBorders>
          </w:tcPr>
          <w:p w:rsidR="007373F5" w:rsidRPr="001D1B3F" w:rsidRDefault="007373F5" w:rsidP="00022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7373F5" w:rsidRPr="001D1B3F" w:rsidRDefault="007373F5" w:rsidP="00022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7373F5" w:rsidRPr="001D1B3F" w:rsidRDefault="007373F5" w:rsidP="00022F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373F5" w:rsidRPr="001D1B3F" w:rsidRDefault="007373F5" w:rsidP="002E2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2223" w:rsidRPr="001D1B3F" w:rsidRDefault="009D2223" w:rsidP="00820A8A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sectPr w:rsidR="009D2223" w:rsidRPr="001D1B3F" w:rsidSect="00361C05">
      <w:footerReference w:type="default" r:id="rId7"/>
      <w:pgSz w:w="12240" w:h="15840"/>
      <w:pgMar w:top="994" w:right="1152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873" w:rsidRDefault="00D30873" w:rsidP="009D7E86">
      <w:pPr>
        <w:spacing w:after="0" w:line="240" w:lineRule="auto"/>
      </w:pPr>
      <w:r>
        <w:separator/>
      </w:r>
    </w:p>
  </w:endnote>
  <w:endnote w:type="continuationSeparator" w:id="1">
    <w:p w:rsidR="00D30873" w:rsidRDefault="00D30873" w:rsidP="009D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9514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D7E86" w:rsidRDefault="0060411F">
        <w:pPr>
          <w:pStyle w:val="Footer"/>
          <w:jc w:val="right"/>
        </w:pPr>
        <w:r w:rsidRPr="009D7E8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D7E86" w:rsidRPr="009D7E8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D7E8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D1B3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D7E8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D7E86" w:rsidRDefault="009D7E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873" w:rsidRDefault="00D30873" w:rsidP="009D7E86">
      <w:pPr>
        <w:spacing w:after="0" w:line="240" w:lineRule="auto"/>
      </w:pPr>
      <w:r>
        <w:separator/>
      </w:r>
    </w:p>
  </w:footnote>
  <w:footnote w:type="continuationSeparator" w:id="1">
    <w:p w:rsidR="00D30873" w:rsidRDefault="00D30873" w:rsidP="009D7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3DB8"/>
    <w:multiLevelType w:val="hybridMultilevel"/>
    <w:tmpl w:val="E4148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F13D9"/>
    <w:multiLevelType w:val="hybridMultilevel"/>
    <w:tmpl w:val="2034E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53340"/>
    <w:multiLevelType w:val="hybridMultilevel"/>
    <w:tmpl w:val="034E3706"/>
    <w:lvl w:ilvl="0" w:tplc="3E0CC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D0E11"/>
    <w:multiLevelType w:val="hybridMultilevel"/>
    <w:tmpl w:val="E4148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A58C7"/>
    <w:multiLevelType w:val="hybridMultilevel"/>
    <w:tmpl w:val="2290770C"/>
    <w:lvl w:ilvl="0" w:tplc="3E0CC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3306C"/>
    <w:multiLevelType w:val="hybridMultilevel"/>
    <w:tmpl w:val="22E4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D06E4"/>
    <w:multiLevelType w:val="hybridMultilevel"/>
    <w:tmpl w:val="E4148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306ED"/>
    <w:multiLevelType w:val="hybridMultilevel"/>
    <w:tmpl w:val="E4148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D517F"/>
    <w:multiLevelType w:val="hybridMultilevel"/>
    <w:tmpl w:val="E4148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16AE"/>
    <w:rsid w:val="0005320E"/>
    <w:rsid w:val="00080DBE"/>
    <w:rsid w:val="000975BE"/>
    <w:rsid w:val="000C5396"/>
    <w:rsid w:val="000E6102"/>
    <w:rsid w:val="000F65A9"/>
    <w:rsid w:val="00104280"/>
    <w:rsid w:val="00127F2B"/>
    <w:rsid w:val="001315E2"/>
    <w:rsid w:val="0016769A"/>
    <w:rsid w:val="00170D62"/>
    <w:rsid w:val="0019358D"/>
    <w:rsid w:val="001A6BAF"/>
    <w:rsid w:val="001D0917"/>
    <w:rsid w:val="001D1B3F"/>
    <w:rsid w:val="001D1F48"/>
    <w:rsid w:val="001D5561"/>
    <w:rsid w:val="001D5752"/>
    <w:rsid w:val="001F67F5"/>
    <w:rsid w:val="00217F92"/>
    <w:rsid w:val="00237603"/>
    <w:rsid w:val="0025177E"/>
    <w:rsid w:val="00253AB5"/>
    <w:rsid w:val="002E26A2"/>
    <w:rsid w:val="002E77CF"/>
    <w:rsid w:val="002F5CC5"/>
    <w:rsid w:val="00327687"/>
    <w:rsid w:val="00361C05"/>
    <w:rsid w:val="00375DCD"/>
    <w:rsid w:val="003769E0"/>
    <w:rsid w:val="0042337E"/>
    <w:rsid w:val="00441917"/>
    <w:rsid w:val="004537F0"/>
    <w:rsid w:val="00464DEF"/>
    <w:rsid w:val="00472F3E"/>
    <w:rsid w:val="0047433E"/>
    <w:rsid w:val="00480985"/>
    <w:rsid w:val="00482113"/>
    <w:rsid w:val="004D20FF"/>
    <w:rsid w:val="005178E4"/>
    <w:rsid w:val="00591E1B"/>
    <w:rsid w:val="005950EC"/>
    <w:rsid w:val="005E62C3"/>
    <w:rsid w:val="005F4B1B"/>
    <w:rsid w:val="0060411F"/>
    <w:rsid w:val="006114C5"/>
    <w:rsid w:val="007000EA"/>
    <w:rsid w:val="00703A48"/>
    <w:rsid w:val="00724B96"/>
    <w:rsid w:val="00732705"/>
    <w:rsid w:val="007373F5"/>
    <w:rsid w:val="00741B42"/>
    <w:rsid w:val="0077354F"/>
    <w:rsid w:val="0077420C"/>
    <w:rsid w:val="007C1567"/>
    <w:rsid w:val="007D6AD8"/>
    <w:rsid w:val="00820A8A"/>
    <w:rsid w:val="008755B7"/>
    <w:rsid w:val="0090310D"/>
    <w:rsid w:val="00904AD2"/>
    <w:rsid w:val="009109FC"/>
    <w:rsid w:val="00930B56"/>
    <w:rsid w:val="009649FA"/>
    <w:rsid w:val="009A1F2E"/>
    <w:rsid w:val="009A6355"/>
    <w:rsid w:val="009D2223"/>
    <w:rsid w:val="009D7E86"/>
    <w:rsid w:val="00A142BD"/>
    <w:rsid w:val="00A37160"/>
    <w:rsid w:val="00A43A3F"/>
    <w:rsid w:val="00A529E5"/>
    <w:rsid w:val="00A546A6"/>
    <w:rsid w:val="00B17125"/>
    <w:rsid w:val="00B25406"/>
    <w:rsid w:val="00B56E75"/>
    <w:rsid w:val="00B6071F"/>
    <w:rsid w:val="00BF531D"/>
    <w:rsid w:val="00C146C1"/>
    <w:rsid w:val="00C27B98"/>
    <w:rsid w:val="00C362EA"/>
    <w:rsid w:val="00C616E8"/>
    <w:rsid w:val="00C95755"/>
    <w:rsid w:val="00CA615C"/>
    <w:rsid w:val="00CC482B"/>
    <w:rsid w:val="00CF044E"/>
    <w:rsid w:val="00D30873"/>
    <w:rsid w:val="00D754B7"/>
    <w:rsid w:val="00D82A7A"/>
    <w:rsid w:val="00DD324F"/>
    <w:rsid w:val="00DF2159"/>
    <w:rsid w:val="00E0713E"/>
    <w:rsid w:val="00E14B13"/>
    <w:rsid w:val="00E61D29"/>
    <w:rsid w:val="00EA4E69"/>
    <w:rsid w:val="00EB19B5"/>
    <w:rsid w:val="00EF3C01"/>
    <w:rsid w:val="00F00D10"/>
    <w:rsid w:val="00F10CC0"/>
    <w:rsid w:val="00F416AE"/>
    <w:rsid w:val="00F620A0"/>
    <w:rsid w:val="00FB0350"/>
    <w:rsid w:val="00FB4C75"/>
    <w:rsid w:val="00FB6E73"/>
    <w:rsid w:val="00FE3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46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7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E86"/>
  </w:style>
  <w:style w:type="paragraph" w:styleId="Footer">
    <w:name w:val="footer"/>
    <w:basedOn w:val="Normal"/>
    <w:link w:val="FooterChar"/>
    <w:uiPriority w:val="99"/>
    <w:unhideWhenUsed/>
    <w:rsid w:val="009D7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E86"/>
  </w:style>
  <w:style w:type="character" w:styleId="Hyperlink">
    <w:name w:val="Hyperlink"/>
    <w:basedOn w:val="DefaultParagraphFont"/>
    <w:uiPriority w:val="99"/>
    <w:unhideWhenUsed/>
    <w:rsid w:val="001935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16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A142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RGUKT</dc:creator>
  <cp:lastModifiedBy>Windows User</cp:lastModifiedBy>
  <cp:revision>25</cp:revision>
  <cp:lastPrinted>2018-12-04T08:09:00Z</cp:lastPrinted>
  <dcterms:created xsi:type="dcterms:W3CDTF">2018-12-18T04:13:00Z</dcterms:created>
  <dcterms:modified xsi:type="dcterms:W3CDTF">2022-11-21T10:22:00Z</dcterms:modified>
</cp:coreProperties>
</file>